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heading=h.zba8cfw5r6qk" w:id="0"/>
      <w:bookmarkEnd w:id="0"/>
      <w:r w:rsidDel="00000000" w:rsidR="00000000" w:rsidRPr="00000000">
        <w:rPr>
          <w:rtl w:val="0"/>
        </w:rPr>
        <w:t xml:space="preserve">Two Column Format for 2026 Capstone Design Conference</w:t>
      </w:r>
    </w:p>
    <w:p w:rsidR="00000000" w:rsidDel="00000000" w:rsidP="00000000" w:rsidRDefault="00000000" w:rsidRPr="00000000" w14:paraId="00000002">
      <w:pPr>
        <w:ind w:left="720" w:right="720" w:firstLine="0"/>
        <w:jc w:val="center"/>
        <w:rPr/>
      </w:pPr>
      <w:r w:rsidDel="00000000" w:rsidR="00000000" w:rsidRPr="00000000">
        <w:rPr>
          <w:sz w:val="22"/>
          <w:szCs w:val="22"/>
          <w:rtl w:val="0"/>
        </w:rPr>
        <w:t xml:space="preserve">Jane Franklin</w:t>
      </w:r>
      <w:r w:rsidDel="00000000" w:rsidR="00000000" w:rsidRPr="00000000">
        <w:rPr>
          <w:rtl w:val="0"/>
        </w:rPr>
      </w:r>
    </w:p>
    <w:p w:rsidR="00000000" w:rsidDel="00000000" w:rsidP="00000000" w:rsidRDefault="00000000" w:rsidRPr="00000000" w14:paraId="00000003">
      <w:pPr>
        <w:spacing w:after="240" w:lineRule="auto"/>
        <w:ind w:left="720" w:right="720" w:firstLine="0"/>
        <w:jc w:val="center"/>
        <w:rPr/>
      </w:pPr>
      <w:r w:rsidDel="00000000" w:rsidR="00000000" w:rsidRPr="00000000">
        <w:rPr>
          <w:i w:val="1"/>
          <w:sz w:val="22"/>
          <w:szCs w:val="22"/>
          <w:rtl w:val="0"/>
        </w:rPr>
        <w:t xml:space="preserve">University of Minnesota</w:t>
      </w:r>
      <w:r w:rsidDel="00000000" w:rsidR="00000000" w:rsidRPr="00000000">
        <w:rPr>
          <w:rtl w:val="0"/>
        </w:rPr>
      </w:r>
    </w:p>
    <w:p w:rsidR="00000000" w:rsidDel="00000000" w:rsidP="00000000" w:rsidRDefault="00000000" w:rsidRPr="00000000" w14:paraId="00000004">
      <w:pPr>
        <w:ind w:left="720" w:right="720" w:firstLine="0"/>
        <w:jc w:val="center"/>
        <w:rPr/>
      </w:pPr>
      <w:r w:rsidDel="00000000" w:rsidR="00000000" w:rsidRPr="00000000">
        <w:rPr>
          <w:sz w:val="22"/>
          <w:szCs w:val="22"/>
          <w:rtl w:val="0"/>
        </w:rPr>
        <w:t xml:space="preserve">If multiple authors </w:t>
      </w:r>
      <w:r w:rsidDel="00000000" w:rsidR="00000000" w:rsidRPr="00000000">
        <w:rPr>
          <w:rtl w:val="0"/>
        </w:rPr>
      </w:r>
    </w:p>
    <w:p w:rsidR="00000000" w:rsidDel="00000000" w:rsidP="00000000" w:rsidRDefault="00000000" w:rsidRPr="00000000" w14:paraId="00000005">
      <w:pPr>
        <w:ind w:left="720" w:right="720" w:firstLine="0"/>
        <w:jc w:val="center"/>
        <w:rPr/>
      </w:pPr>
      <w:r w:rsidDel="00000000" w:rsidR="00000000" w:rsidRPr="00000000">
        <w:rPr>
          <w:rtl w:val="0"/>
        </w:rPr>
      </w:r>
    </w:p>
    <w:p w:rsidR="00000000" w:rsidDel="00000000" w:rsidP="00000000" w:rsidRDefault="00000000" w:rsidRPr="00000000" w14:paraId="00000006">
      <w:pPr>
        <w:ind w:left="720" w:right="720" w:firstLine="0"/>
        <w:jc w:val="center"/>
        <w:rPr/>
      </w:pPr>
      <w:r w:rsidDel="00000000" w:rsidR="00000000" w:rsidRPr="00000000">
        <w:rPr>
          <w:sz w:val="22"/>
          <w:szCs w:val="22"/>
          <w:rtl w:val="0"/>
        </w:rPr>
        <w:t xml:space="preserve">Steven Smith</w:t>
      </w:r>
      <w:r w:rsidDel="00000000" w:rsidR="00000000" w:rsidRPr="00000000">
        <w:rPr>
          <w:sz w:val="22"/>
          <w:szCs w:val="22"/>
          <w:vertAlign w:val="superscript"/>
          <w:rtl w:val="0"/>
        </w:rPr>
        <w:t xml:space="preserve">1</w:t>
      </w:r>
      <w:r w:rsidDel="00000000" w:rsidR="00000000" w:rsidRPr="00000000">
        <w:rPr>
          <w:sz w:val="22"/>
          <w:szCs w:val="22"/>
          <w:rtl w:val="0"/>
        </w:rPr>
        <w:t xml:space="preserve">, John F. Williams</w:t>
      </w:r>
      <w:r w:rsidDel="00000000" w:rsidR="00000000" w:rsidRPr="00000000">
        <w:rPr>
          <w:sz w:val="22"/>
          <w:szCs w:val="22"/>
          <w:vertAlign w:val="superscript"/>
          <w:rtl w:val="0"/>
        </w:rPr>
        <w:t xml:space="preserve">1</w:t>
      </w:r>
      <w:r w:rsidDel="00000000" w:rsidR="00000000" w:rsidRPr="00000000">
        <w:rPr>
          <w:sz w:val="22"/>
          <w:szCs w:val="22"/>
          <w:rtl w:val="0"/>
        </w:rPr>
        <w:t xml:space="preserve"> and Peter K. France</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007">
      <w:pPr>
        <w:spacing w:after="240" w:lineRule="auto"/>
        <w:ind w:left="720" w:right="720" w:firstLine="0"/>
        <w:jc w:val="center"/>
        <w:rPr/>
      </w:pPr>
      <w:r w:rsidDel="00000000" w:rsidR="00000000" w:rsidRPr="00000000">
        <w:rPr>
          <w:i w:val="1"/>
          <w:sz w:val="22"/>
          <w:szCs w:val="22"/>
          <w:vertAlign w:val="superscript"/>
          <w:rtl w:val="0"/>
        </w:rPr>
        <w:t xml:space="preserve">1</w:t>
      </w:r>
      <w:r w:rsidDel="00000000" w:rsidR="00000000" w:rsidRPr="00000000">
        <w:rPr>
          <w:i w:val="1"/>
          <w:sz w:val="22"/>
          <w:szCs w:val="22"/>
          <w:rtl w:val="0"/>
        </w:rPr>
        <w:t xml:space="preserve">University of Colorado</w:t>
        <w:br w:type="textWrapping"/>
      </w:r>
      <w:r w:rsidDel="00000000" w:rsidR="00000000" w:rsidRPr="00000000">
        <w:rPr>
          <w:i w:val="1"/>
          <w:sz w:val="22"/>
          <w:szCs w:val="22"/>
          <w:vertAlign w:val="superscript"/>
          <w:rtl w:val="0"/>
        </w:rPr>
        <w:t xml:space="preserve">2</w:t>
      </w:r>
      <w:r w:rsidDel="00000000" w:rsidR="00000000" w:rsidRPr="00000000">
        <w:rPr>
          <w:i w:val="1"/>
          <w:sz w:val="22"/>
          <w:szCs w:val="22"/>
          <w:rtl w:val="0"/>
        </w:rPr>
        <w:t xml:space="preserve">University of Connecticut</w:t>
      </w:r>
      <w:r w:rsidDel="00000000" w:rsidR="00000000" w:rsidRPr="00000000">
        <w:rPr>
          <w:rtl w:val="0"/>
        </w:rPr>
      </w:r>
    </w:p>
    <w:p w:rsidR="00000000" w:rsidDel="00000000" w:rsidP="00000000" w:rsidRDefault="00000000" w:rsidRPr="00000000" w14:paraId="00000008">
      <w:pPr>
        <w:spacing w:after="120" w:lineRule="auto"/>
        <w:ind w:left="360" w:right="360" w:firstLine="0"/>
        <w:rPr/>
      </w:pPr>
      <w:r w:rsidDel="00000000" w:rsidR="00000000" w:rsidRPr="00000000">
        <w:rPr>
          <w:rtl w:val="0"/>
        </w:rPr>
        <w:t xml:space="preserve">Include the abstract between the title and the body of the paper. It must be approximately 200 words and should not cite references. Indent the abstract 0.25” from both left and right page margins and format in 10-point Times New Roman font. </w:t>
      </w:r>
    </w:p>
    <w:p w:rsidR="00000000" w:rsidDel="00000000" w:rsidP="00000000" w:rsidRDefault="00000000" w:rsidRPr="00000000" w14:paraId="00000009">
      <w:pPr>
        <w:spacing w:after="120" w:lineRule="auto"/>
        <w:ind w:left="360" w:right="360" w:firstLine="0"/>
        <w:jc w:val="left"/>
        <w:rPr/>
      </w:pPr>
      <w:r w:rsidDel="00000000" w:rsidR="00000000" w:rsidRPr="00000000">
        <w:rPr>
          <w:rtl w:val="0"/>
        </w:rPr>
        <w:t xml:space="preserve">Keywords:</w:t>
      </w:r>
      <w:r w:rsidDel="00000000" w:rsidR="00000000" w:rsidRPr="00000000">
        <w:rPr>
          <w:i w:val="1"/>
          <w:rtl w:val="0"/>
        </w:rPr>
        <w:t xml:space="preserve">  </w:t>
      </w:r>
      <w:r w:rsidDel="00000000" w:rsidR="00000000" w:rsidRPr="00000000">
        <w:rPr>
          <w:rtl w:val="0"/>
        </w:rPr>
        <w:t xml:space="preserve">Identify up to four keywords relevant to this paper</w:t>
      </w:r>
    </w:p>
    <w:p w:rsidR="00000000" w:rsidDel="00000000" w:rsidP="00000000" w:rsidRDefault="00000000" w:rsidRPr="00000000" w14:paraId="0000000A">
      <w:pPr>
        <w:spacing w:after="360" w:lineRule="auto"/>
        <w:ind w:left="360" w:right="360" w:firstLine="0"/>
        <w:jc w:val="left"/>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0" w:footer="720"/>
          <w:pgNumType w:start="1"/>
          <w:titlePg w:val="1"/>
        </w:sectPr>
      </w:pPr>
      <w:r w:rsidDel="00000000" w:rsidR="00000000" w:rsidRPr="00000000">
        <w:rPr>
          <w:i w:val="1"/>
          <w:rtl w:val="0"/>
        </w:rPr>
        <w:t xml:space="preserve">Corresponding Author: Jane Franklin, jane.franklin@minnesota.edu</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Paper Length</w:t>
      </w:r>
    </w:p>
    <w:p w:rsidR="00000000" w:rsidDel="00000000" w:rsidP="00000000" w:rsidRDefault="00000000" w:rsidRPr="00000000" w14:paraId="0000000C">
      <w:pPr>
        <w:rPr/>
      </w:pPr>
      <w:r w:rsidDel="00000000" w:rsidR="00000000" w:rsidRPr="00000000">
        <w:rPr>
          <w:rtl w:val="0"/>
        </w:rPr>
        <w:t xml:space="preserve">Submitted papers, including references, should not exceed </w:t>
      </w:r>
      <w:r w:rsidDel="00000000" w:rsidR="00000000" w:rsidRPr="00000000">
        <w:rPr>
          <w:u w:val="single"/>
          <w:rtl w:val="0"/>
        </w:rPr>
        <w:t xml:space="preserve">four</w:t>
      </w:r>
      <w:r w:rsidDel="00000000" w:rsidR="00000000" w:rsidRPr="00000000">
        <w:rPr>
          <w:rtl w:val="0"/>
        </w:rPr>
        <w:t xml:space="preserve"> pages.</w:t>
      </w:r>
    </w:p>
    <w:p w:rsidR="00000000" w:rsidDel="00000000" w:rsidP="00000000" w:rsidRDefault="00000000" w:rsidRPr="00000000" w14:paraId="0000000D">
      <w:pPr>
        <w:pStyle w:val="Heading1"/>
        <w:jc w:val="both"/>
        <w:rPr/>
      </w:pPr>
      <w:r w:rsidDel="00000000" w:rsidR="00000000" w:rsidRPr="00000000">
        <w:rPr>
          <w:rtl w:val="0"/>
        </w:rPr>
        <w:t xml:space="preserve">Overall Format</w:t>
      </w:r>
    </w:p>
    <w:p w:rsidR="00000000" w:rsidDel="00000000" w:rsidP="00000000" w:rsidRDefault="00000000" w:rsidRPr="00000000" w14:paraId="0000000E">
      <w:pPr>
        <w:rPr/>
      </w:pPr>
      <w:r w:rsidDel="00000000" w:rsidR="00000000" w:rsidRPr="00000000">
        <w:rPr>
          <w:rtl w:val="0"/>
        </w:rPr>
        <w:t xml:space="preserve">Adhere to the following layout guideline: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2"/>
        </w:numPr>
        <w:ind w:left="360" w:hanging="360"/>
        <w:rPr/>
      </w:pPr>
      <w:r w:rsidDel="00000000" w:rsidR="00000000" w:rsidRPr="00000000">
        <w:rPr>
          <w:rtl w:val="0"/>
        </w:rPr>
        <w:t xml:space="preserve">Use letter size (8.5” by 11”) paper in the portrait mode.</w:t>
      </w:r>
    </w:p>
    <w:p w:rsidR="00000000" w:rsidDel="00000000" w:rsidP="00000000" w:rsidRDefault="00000000" w:rsidRPr="00000000" w14:paraId="00000011">
      <w:pPr>
        <w:numPr>
          <w:ilvl w:val="0"/>
          <w:numId w:val="2"/>
        </w:numPr>
        <w:ind w:left="360" w:hanging="360"/>
        <w:rPr/>
      </w:pPr>
      <w:r w:rsidDel="00000000" w:rsidR="00000000" w:rsidRPr="00000000">
        <w:rPr>
          <w:rtl w:val="0"/>
        </w:rPr>
        <w:t xml:space="preserve">Apply a one-inch margin all around (top, bottom, left, and right). </w:t>
      </w:r>
    </w:p>
    <w:p w:rsidR="00000000" w:rsidDel="00000000" w:rsidP="00000000" w:rsidRDefault="00000000" w:rsidRPr="00000000" w14:paraId="00000012">
      <w:pPr>
        <w:numPr>
          <w:ilvl w:val="0"/>
          <w:numId w:val="2"/>
        </w:numPr>
        <w:ind w:left="360" w:hanging="360"/>
        <w:rPr/>
      </w:pPr>
      <w:r w:rsidDel="00000000" w:rsidR="00000000" w:rsidRPr="00000000">
        <w:rPr>
          <w:rtl w:val="0"/>
        </w:rPr>
        <w:t xml:space="preserve">Use a two-column format for the body of the paper. The width of a column is 3.15”, and spacing between columns is 0.20”.</w:t>
      </w:r>
    </w:p>
    <w:p w:rsidR="00000000" w:rsidDel="00000000" w:rsidP="00000000" w:rsidRDefault="00000000" w:rsidRPr="00000000" w14:paraId="00000013">
      <w:pPr>
        <w:numPr>
          <w:ilvl w:val="0"/>
          <w:numId w:val="2"/>
        </w:numPr>
        <w:ind w:left="360" w:hanging="360"/>
        <w:rPr/>
      </w:pPr>
      <w:r w:rsidDel="00000000" w:rsidR="00000000" w:rsidRPr="00000000">
        <w:rPr>
          <w:rtl w:val="0"/>
        </w:rPr>
        <w:t xml:space="preserve">Enter all paragraph body text in 10-point Times New Roman font, fully justified.</w:t>
      </w:r>
    </w:p>
    <w:p w:rsidR="00000000" w:rsidDel="00000000" w:rsidP="00000000" w:rsidRDefault="00000000" w:rsidRPr="00000000" w14:paraId="00000014">
      <w:pPr>
        <w:numPr>
          <w:ilvl w:val="0"/>
          <w:numId w:val="2"/>
        </w:numPr>
        <w:ind w:left="360" w:hanging="360"/>
        <w:rPr/>
      </w:pPr>
      <w:r w:rsidDel="00000000" w:rsidR="00000000" w:rsidRPr="00000000">
        <w:rPr>
          <w:rtl w:val="0"/>
        </w:rPr>
        <w:t xml:space="preserve">Do not indent the first paragraph after a heading or sub-heading.</w:t>
      </w:r>
    </w:p>
    <w:p w:rsidR="00000000" w:rsidDel="00000000" w:rsidP="00000000" w:rsidRDefault="00000000" w:rsidRPr="00000000" w14:paraId="00000015">
      <w:pPr>
        <w:numPr>
          <w:ilvl w:val="0"/>
          <w:numId w:val="2"/>
        </w:numPr>
        <w:ind w:left="360" w:hanging="360"/>
        <w:rPr/>
      </w:pPr>
      <w:r w:rsidDel="00000000" w:rsidR="00000000" w:rsidRPr="00000000">
        <w:rPr>
          <w:rtl w:val="0"/>
        </w:rPr>
        <w:t xml:space="preserve">Indent all other paragraphs by 0.15”.</w:t>
      </w:r>
    </w:p>
    <w:p w:rsidR="00000000" w:rsidDel="00000000" w:rsidP="00000000" w:rsidRDefault="00000000" w:rsidRPr="00000000" w14:paraId="00000016">
      <w:pPr>
        <w:pStyle w:val="Heading1"/>
        <w:rPr/>
      </w:pPr>
      <w:r w:rsidDel="00000000" w:rsidR="00000000" w:rsidRPr="00000000">
        <w:rPr>
          <w:rtl w:val="0"/>
        </w:rPr>
        <w:t xml:space="preserve">Paper Title, Author Listing, Author Affiliations</w:t>
      </w:r>
    </w:p>
    <w:p w:rsidR="00000000" w:rsidDel="00000000" w:rsidP="00000000" w:rsidRDefault="00000000" w:rsidRPr="00000000" w14:paraId="00000017">
      <w:pPr>
        <w:rPr/>
      </w:pPr>
      <w:r w:rsidDel="00000000" w:rsidR="00000000" w:rsidRPr="00000000">
        <w:rPr>
          <w:rtl w:val="0"/>
        </w:rPr>
        <w:t xml:space="preserve">Enter title, author listing, author affiliations, and abstract in one-column format using the following style: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360" w:hanging="360"/>
        <w:rPr/>
      </w:pPr>
      <w:r w:rsidDel="00000000" w:rsidR="00000000" w:rsidRPr="00000000">
        <w:rPr>
          <w:rtl w:val="0"/>
        </w:rPr>
        <w:t xml:space="preserve">Place the title of a paper at top of the first page. </w:t>
      </w:r>
    </w:p>
    <w:p w:rsidR="00000000" w:rsidDel="00000000" w:rsidP="00000000" w:rsidRDefault="00000000" w:rsidRPr="00000000" w14:paraId="0000001A">
      <w:pPr>
        <w:numPr>
          <w:ilvl w:val="0"/>
          <w:numId w:val="3"/>
        </w:numPr>
        <w:ind w:left="360" w:hanging="360"/>
        <w:rPr/>
      </w:pPr>
      <w:r w:rsidDel="00000000" w:rsidR="00000000" w:rsidRPr="00000000">
        <w:rPr>
          <w:rtl w:val="0"/>
        </w:rPr>
        <w:t xml:space="preserve">Center and use 18-point Times New Roman font.</w:t>
      </w:r>
    </w:p>
    <w:p w:rsidR="00000000" w:rsidDel="00000000" w:rsidP="00000000" w:rsidRDefault="00000000" w:rsidRPr="00000000" w14:paraId="0000001B">
      <w:pPr>
        <w:numPr>
          <w:ilvl w:val="0"/>
          <w:numId w:val="3"/>
        </w:numPr>
        <w:ind w:left="360" w:hanging="360"/>
        <w:rPr/>
      </w:pPr>
      <w:r w:rsidDel="00000000" w:rsidR="00000000" w:rsidRPr="00000000">
        <w:rPr>
          <w:rtl w:val="0"/>
        </w:rPr>
        <w:t xml:space="preserve">Use 18-point spaces both before (above) and after (below) the title.</w:t>
      </w:r>
    </w:p>
    <w:p w:rsidR="00000000" w:rsidDel="00000000" w:rsidP="00000000" w:rsidRDefault="00000000" w:rsidRPr="00000000" w14:paraId="0000001C">
      <w:pPr>
        <w:numPr>
          <w:ilvl w:val="0"/>
          <w:numId w:val="3"/>
        </w:numPr>
        <w:ind w:left="360" w:hanging="360"/>
        <w:rPr/>
      </w:pPr>
      <w:r w:rsidDel="00000000" w:rsidR="00000000" w:rsidRPr="00000000">
        <w:rPr>
          <w:rtl w:val="0"/>
        </w:rPr>
        <w:t xml:space="preserve">Enter author’s name centered and in 11-point Times Roman font.</w:t>
      </w:r>
    </w:p>
    <w:p w:rsidR="00000000" w:rsidDel="00000000" w:rsidP="00000000" w:rsidRDefault="00000000" w:rsidRPr="00000000" w14:paraId="0000001D">
      <w:pPr>
        <w:numPr>
          <w:ilvl w:val="0"/>
          <w:numId w:val="1"/>
        </w:numPr>
        <w:ind w:left="360" w:hanging="360"/>
        <w:rPr/>
      </w:pPr>
      <w:r w:rsidDel="00000000" w:rsidR="00000000" w:rsidRPr="00000000">
        <w:rPr>
          <w:rtl w:val="0"/>
        </w:rPr>
        <w:t xml:space="preserve">Enter author’s affiliation centered and in italicized 11-point Times New Roman font.</w:t>
      </w:r>
    </w:p>
    <w:p w:rsidR="00000000" w:rsidDel="00000000" w:rsidP="00000000" w:rsidRDefault="00000000" w:rsidRPr="00000000" w14:paraId="0000001E">
      <w:pPr>
        <w:numPr>
          <w:ilvl w:val="0"/>
          <w:numId w:val="3"/>
        </w:numPr>
        <w:ind w:left="360" w:hanging="360"/>
        <w:rPr/>
      </w:pPr>
      <w:r w:rsidDel="00000000" w:rsidR="00000000" w:rsidRPr="00000000">
        <w:rPr>
          <w:rtl w:val="0"/>
        </w:rPr>
        <w:t xml:space="preserve">Leave no space between the author’s name and author’s affiliation. </w:t>
      </w:r>
    </w:p>
    <w:p w:rsidR="00000000" w:rsidDel="00000000" w:rsidP="00000000" w:rsidRDefault="00000000" w:rsidRPr="00000000" w14:paraId="0000001F">
      <w:pPr>
        <w:numPr>
          <w:ilvl w:val="0"/>
          <w:numId w:val="3"/>
        </w:numPr>
        <w:ind w:left="360" w:hanging="360"/>
        <w:rPr/>
      </w:pPr>
      <w:r w:rsidDel="00000000" w:rsidR="00000000" w:rsidRPr="00000000">
        <w:rPr>
          <w:rtl w:val="0"/>
        </w:rPr>
        <w:t xml:space="preserve">Follow the sample author listings and affiliations shown in this document for listing multiple authors.</w:t>
      </w:r>
    </w:p>
    <w:p w:rsidR="00000000" w:rsidDel="00000000" w:rsidP="00000000" w:rsidRDefault="00000000" w:rsidRPr="00000000" w14:paraId="00000020">
      <w:pPr>
        <w:numPr>
          <w:ilvl w:val="0"/>
          <w:numId w:val="3"/>
        </w:numPr>
        <w:ind w:left="360" w:hanging="360"/>
        <w:rPr/>
      </w:pPr>
      <w:r w:rsidDel="00000000" w:rsidR="00000000" w:rsidRPr="00000000">
        <w:rPr>
          <w:rtl w:val="0"/>
        </w:rPr>
        <w:t xml:space="preserve">Use 12-point space between the author’s affiliation and abstract.</w:t>
      </w:r>
    </w:p>
    <w:p w:rsidR="00000000" w:rsidDel="00000000" w:rsidP="00000000" w:rsidRDefault="00000000" w:rsidRPr="00000000" w14:paraId="00000021">
      <w:pPr>
        <w:numPr>
          <w:ilvl w:val="0"/>
          <w:numId w:val="2"/>
        </w:numPr>
        <w:ind w:left="360" w:hanging="360"/>
        <w:rPr/>
      </w:pPr>
      <w:r w:rsidDel="00000000" w:rsidR="00000000" w:rsidRPr="00000000">
        <w:rPr>
          <w:rtl w:val="0"/>
        </w:rPr>
        <w:t xml:space="preserve">Use no title for the abstract (e.g. Abstract.) For more information, see the sample abstract.</w:t>
      </w:r>
    </w:p>
    <w:p w:rsidR="00000000" w:rsidDel="00000000" w:rsidP="00000000" w:rsidRDefault="00000000" w:rsidRPr="00000000" w14:paraId="00000022">
      <w:pPr>
        <w:numPr>
          <w:ilvl w:val="0"/>
          <w:numId w:val="2"/>
        </w:numPr>
        <w:ind w:left="360" w:hanging="360"/>
        <w:rPr/>
      </w:pPr>
      <w:r w:rsidDel="00000000" w:rsidR="00000000" w:rsidRPr="00000000">
        <w:rPr>
          <w:rtl w:val="0"/>
        </w:rPr>
        <w:t xml:space="preserve">Use 10-point Times New Roman font to identify four relevant keywords in the line following the abstract.  </w:t>
      </w:r>
    </w:p>
    <w:p w:rsidR="00000000" w:rsidDel="00000000" w:rsidP="00000000" w:rsidRDefault="00000000" w:rsidRPr="00000000" w14:paraId="00000023">
      <w:pPr>
        <w:numPr>
          <w:ilvl w:val="0"/>
          <w:numId w:val="2"/>
        </w:numPr>
        <w:ind w:left="360" w:hanging="360"/>
        <w:rPr/>
      </w:pPr>
      <w:r w:rsidDel="00000000" w:rsidR="00000000" w:rsidRPr="00000000">
        <w:rPr>
          <w:rtl w:val="0"/>
        </w:rPr>
        <w:t xml:space="preserve">Corresponding author must be aligned with the abstract and in italic 10-point Times New Roman font.</w:t>
      </w:r>
    </w:p>
    <w:p w:rsidR="00000000" w:rsidDel="00000000" w:rsidP="00000000" w:rsidRDefault="00000000" w:rsidRPr="00000000" w14:paraId="00000024">
      <w:pPr>
        <w:numPr>
          <w:ilvl w:val="0"/>
          <w:numId w:val="2"/>
        </w:numPr>
        <w:ind w:left="360" w:hanging="360"/>
        <w:rPr/>
      </w:pPr>
      <w:r w:rsidDel="00000000" w:rsidR="00000000" w:rsidRPr="00000000">
        <w:rPr>
          <w:rtl w:val="0"/>
        </w:rPr>
        <w:t xml:space="preserve">Use a 6-point space between the abstract and the corresponding author’s e-mail address.</w:t>
      </w:r>
    </w:p>
    <w:p w:rsidR="00000000" w:rsidDel="00000000" w:rsidP="00000000" w:rsidRDefault="00000000" w:rsidRPr="00000000" w14:paraId="00000025">
      <w:pPr>
        <w:numPr>
          <w:ilvl w:val="0"/>
          <w:numId w:val="2"/>
        </w:numPr>
        <w:ind w:left="360" w:hanging="360"/>
        <w:rPr/>
      </w:pPr>
      <w:r w:rsidDel="00000000" w:rsidR="00000000" w:rsidRPr="00000000">
        <w:rPr>
          <w:rtl w:val="0"/>
        </w:rPr>
        <w:t xml:space="preserve">Use an 18-point space after the corresponding author.</w:t>
      </w:r>
    </w:p>
    <w:p w:rsidR="00000000" w:rsidDel="00000000" w:rsidP="00000000" w:rsidRDefault="00000000" w:rsidRPr="00000000" w14:paraId="00000026">
      <w:pPr>
        <w:pStyle w:val="Heading1"/>
        <w:rPr/>
      </w:pPr>
      <w:r w:rsidDel="00000000" w:rsidR="00000000" w:rsidRPr="00000000">
        <w:rPr>
          <w:rtl w:val="0"/>
        </w:rPr>
        <w:t xml:space="preserve">Headings and Sub-Headings</w:t>
      </w:r>
    </w:p>
    <w:p w:rsidR="00000000" w:rsidDel="00000000" w:rsidP="00000000" w:rsidRDefault="00000000" w:rsidRPr="00000000" w14:paraId="00000027">
      <w:pPr>
        <w:rPr/>
      </w:pPr>
      <w:r w:rsidDel="00000000" w:rsidR="00000000" w:rsidRPr="00000000">
        <w:rPr>
          <w:rtl w:val="0"/>
        </w:rPr>
        <w:t xml:space="preserve">You may include headings but they are not required.  Use a 10-point space between the preceding paragraph and the heading.</w:t>
      </w:r>
    </w:p>
    <w:p w:rsidR="00000000" w:rsidDel="00000000" w:rsidP="00000000" w:rsidRDefault="00000000" w:rsidRPr="00000000" w14:paraId="00000028">
      <w:pPr>
        <w:ind w:firstLine="216"/>
        <w:rPr/>
      </w:pPr>
      <w:r w:rsidDel="00000000" w:rsidR="00000000" w:rsidRPr="00000000">
        <w:rPr>
          <w:rtl w:val="0"/>
        </w:rPr>
        <w:t xml:space="preserve">The heading is centered using italicized, bolded, but not capitalized 10.5-point Times New Roman font.</w:t>
      </w:r>
    </w:p>
    <w:p w:rsidR="00000000" w:rsidDel="00000000" w:rsidP="00000000" w:rsidRDefault="00000000" w:rsidRPr="00000000" w14:paraId="00000029">
      <w:pPr>
        <w:ind w:firstLine="216"/>
        <w:rPr/>
      </w:pPr>
      <w:r w:rsidDel="00000000" w:rsidR="00000000" w:rsidRPr="00000000">
        <w:rPr>
          <w:rtl w:val="0"/>
        </w:rPr>
        <w:t xml:space="preserve">Use a 6-point space between the heading and the following paragraph.</w:t>
      </w:r>
    </w:p>
    <w:p w:rsidR="00000000" w:rsidDel="00000000" w:rsidP="00000000" w:rsidRDefault="00000000" w:rsidRPr="00000000" w14:paraId="0000002A">
      <w:pPr>
        <w:keepNext w:val="1"/>
        <w:keepLines w:val="1"/>
        <w:spacing w:after="120" w:before="200" w:lineRule="auto"/>
        <w:jc w:val="left"/>
        <w:rPr/>
      </w:pPr>
      <w:r w:rsidDel="00000000" w:rsidR="00000000" w:rsidRPr="00000000">
        <w:rPr>
          <w:b w:val="1"/>
          <w:rtl w:val="0"/>
        </w:rPr>
        <w:t xml:space="preserve">Sub-Heading Style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sub-heading is left aligned, non-capitalized, bold, and 10-point Times New Roman font.</w:t>
      </w:r>
    </w:p>
    <w:p w:rsidR="00000000" w:rsidDel="00000000" w:rsidP="00000000" w:rsidRDefault="00000000" w:rsidRPr="00000000" w14:paraId="0000002C">
      <w:pPr>
        <w:pStyle w:val="Heading1"/>
        <w:rPr/>
      </w:pPr>
      <w:r w:rsidDel="00000000" w:rsidR="00000000" w:rsidRPr="00000000">
        <w:rPr>
          <w:rtl w:val="0"/>
        </w:rPr>
        <w:t xml:space="preserve">Footnotes, Page Numbers, Copyright Notice</w:t>
      </w:r>
    </w:p>
    <w:p w:rsidR="00000000" w:rsidDel="00000000" w:rsidP="00000000" w:rsidRDefault="00000000" w:rsidRPr="00000000" w14:paraId="0000002D">
      <w:pPr>
        <w:rPr/>
      </w:pPr>
      <w:r w:rsidDel="00000000" w:rsidR="00000000" w:rsidRPr="00000000">
        <w:rPr>
          <w:rtl w:val="0"/>
        </w:rPr>
        <w:t xml:space="preserve">Do not include any footnotes, pages numbers, or the copyright notice.  Convert all footnotes into endnotes. </w:t>
      </w:r>
    </w:p>
    <w:p w:rsidR="00000000" w:rsidDel="00000000" w:rsidP="00000000" w:rsidRDefault="00000000" w:rsidRPr="00000000" w14:paraId="0000002E">
      <w:pPr>
        <w:pStyle w:val="Heading1"/>
        <w:rPr/>
      </w:pPr>
      <w:r w:rsidDel="00000000" w:rsidR="00000000" w:rsidRPr="00000000">
        <w:rPr>
          <w:rtl w:val="0"/>
        </w:rPr>
        <w:t xml:space="preserve">Graphs, Tables, Figures, Appendices</w:t>
      </w:r>
    </w:p>
    <w:p w:rsidR="00000000" w:rsidDel="00000000" w:rsidP="00000000" w:rsidRDefault="00000000" w:rsidRPr="00000000" w14:paraId="0000002F">
      <w:pPr>
        <w:rPr/>
      </w:pPr>
      <w:r w:rsidDel="00000000" w:rsidR="00000000" w:rsidRPr="00000000">
        <w:rPr>
          <w:rtl w:val="0"/>
        </w:rPr>
        <w:t xml:space="preserve">Graphs, tables, and figures must fit within the page margins (one inch all around) and match the font format (when possible). Place graphic objects near the corresponding citation in text. Leave at least 12 points between a graphic object, corresponding caption, and the text. </w:t>
      </w:r>
    </w:p>
    <w:p w:rsidR="00000000" w:rsidDel="00000000" w:rsidP="00000000" w:rsidRDefault="00000000" w:rsidRPr="00000000" w14:paraId="00000030">
      <w:pPr>
        <w:pStyle w:val="Heading1"/>
        <w:rPr/>
      </w:pPr>
      <w:r w:rsidDel="00000000" w:rsidR="00000000" w:rsidRPr="00000000">
        <w:rPr>
          <w:rtl w:val="0"/>
        </w:rPr>
        <w:t xml:space="preserve">Bulleted and Numbered Lists</w:t>
      </w:r>
    </w:p>
    <w:p w:rsidR="00000000" w:rsidDel="00000000" w:rsidP="00000000" w:rsidRDefault="00000000" w:rsidRPr="00000000" w14:paraId="00000031">
      <w:pPr>
        <w:numPr>
          <w:ilvl w:val="0"/>
          <w:numId w:val="4"/>
        </w:numPr>
        <w:ind w:left="360" w:hanging="360"/>
        <w:rPr/>
      </w:pPr>
      <w:r w:rsidDel="00000000" w:rsidR="00000000" w:rsidRPr="00000000">
        <w:rPr>
          <w:rtl w:val="0"/>
        </w:rPr>
        <w:t xml:space="preserve">Start numbered lists at the left margin and indent text by 0.25”. </w:t>
      </w:r>
    </w:p>
    <w:p w:rsidR="00000000" w:rsidDel="00000000" w:rsidP="00000000" w:rsidRDefault="00000000" w:rsidRPr="00000000" w14:paraId="00000032">
      <w:pPr>
        <w:numPr>
          <w:ilvl w:val="0"/>
          <w:numId w:val="6"/>
        </w:numPr>
        <w:ind w:left="360" w:hanging="360"/>
        <w:rPr/>
      </w:pPr>
      <w:r w:rsidDel="00000000" w:rsidR="00000000" w:rsidRPr="00000000">
        <w:rPr>
          <w:rtl w:val="0"/>
        </w:rPr>
        <w:t xml:space="preserve">Start a bulleted list at the left margin and indent the text 0.25”.</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firstLine="216"/>
        <w:rPr/>
      </w:pPr>
      <w:r w:rsidDel="00000000" w:rsidR="00000000" w:rsidRPr="00000000">
        <w:rPr>
          <w:rtl w:val="0"/>
        </w:rPr>
        <w:t xml:space="preserve">Insert a blank line between the preceding paragraph and the first list item. Similarly, insert a blank line between the last list item and the following paragraph.</w:t>
      </w:r>
    </w:p>
    <w:p w:rsidR="00000000" w:rsidDel="00000000" w:rsidP="00000000" w:rsidRDefault="00000000" w:rsidRPr="00000000" w14:paraId="00000035">
      <w:pPr>
        <w:ind w:firstLine="216"/>
        <w:rPr/>
      </w:pPr>
      <w:r w:rsidDel="00000000" w:rsidR="00000000" w:rsidRPr="00000000">
        <w:rPr>
          <w:rtl w:val="0"/>
        </w:rPr>
        <w:t xml:space="preserve">An easy way to adjust the indentations of a list item in MS Word is as follows:</w:t>
      </w:r>
    </w:p>
    <w:p w:rsidR="00000000" w:rsidDel="00000000" w:rsidP="00000000" w:rsidRDefault="00000000" w:rsidRPr="00000000" w14:paraId="00000036">
      <w:pPr>
        <w:ind w:firstLine="216"/>
        <w:rPr/>
      </w:pPr>
      <w:r w:rsidDel="00000000" w:rsidR="00000000" w:rsidRPr="00000000">
        <w:rPr>
          <w:rtl w:val="0"/>
        </w:rPr>
      </w:r>
    </w:p>
    <w:p w:rsidR="00000000" w:rsidDel="00000000" w:rsidP="00000000" w:rsidRDefault="00000000" w:rsidRPr="00000000" w14:paraId="00000037">
      <w:pPr>
        <w:numPr>
          <w:ilvl w:val="0"/>
          <w:numId w:val="7"/>
        </w:numPr>
        <w:ind w:left="360" w:hanging="360"/>
        <w:rPr/>
      </w:pPr>
      <w:r w:rsidDel="00000000" w:rsidR="00000000" w:rsidRPr="00000000">
        <w:rPr>
          <w:rtl w:val="0"/>
        </w:rPr>
        <w:t xml:space="preserve">Right click a list item to be adjusted.</w:t>
      </w:r>
    </w:p>
    <w:p w:rsidR="00000000" w:rsidDel="00000000" w:rsidP="00000000" w:rsidRDefault="00000000" w:rsidRPr="00000000" w14:paraId="00000038">
      <w:pPr>
        <w:numPr>
          <w:ilvl w:val="0"/>
          <w:numId w:val="7"/>
        </w:numPr>
        <w:ind w:left="360" w:hanging="360"/>
        <w:rPr/>
      </w:pPr>
      <w:r w:rsidDel="00000000" w:rsidR="00000000" w:rsidRPr="00000000">
        <w:rPr>
          <w:rtl w:val="0"/>
        </w:rPr>
        <w:t xml:space="preserve">Choose Adjust List Indents…</w:t>
      </w:r>
    </w:p>
    <w:p w:rsidR="00000000" w:rsidDel="00000000" w:rsidP="00000000" w:rsidRDefault="00000000" w:rsidRPr="00000000" w14:paraId="00000039">
      <w:pPr>
        <w:numPr>
          <w:ilvl w:val="0"/>
          <w:numId w:val="7"/>
        </w:numPr>
        <w:ind w:left="360" w:hanging="360"/>
        <w:rPr/>
      </w:pPr>
      <w:r w:rsidDel="00000000" w:rsidR="00000000" w:rsidRPr="00000000">
        <w:rPr>
          <w:rtl w:val="0"/>
        </w:rPr>
        <w:t xml:space="preserve">Change the values according to the guideline.</w:t>
      </w:r>
    </w:p>
    <w:p w:rsidR="00000000" w:rsidDel="00000000" w:rsidP="00000000" w:rsidRDefault="00000000" w:rsidRPr="00000000" w14:paraId="0000003A">
      <w:pPr>
        <w:pStyle w:val="Heading1"/>
        <w:rPr/>
      </w:pPr>
      <w:r w:rsidDel="00000000" w:rsidR="00000000" w:rsidRPr="00000000">
        <w:rPr>
          <w:rtl w:val="0"/>
        </w:rPr>
        <w:t xml:space="preserve">Session Numbers</w:t>
      </w:r>
    </w:p>
    <w:p w:rsidR="00000000" w:rsidDel="00000000" w:rsidP="00000000" w:rsidRDefault="00000000" w:rsidRPr="00000000" w14:paraId="0000003B">
      <w:pPr>
        <w:rPr/>
      </w:pPr>
      <w:r w:rsidDel="00000000" w:rsidR="00000000" w:rsidRPr="00000000">
        <w:rPr>
          <w:rtl w:val="0"/>
        </w:rPr>
        <w:t xml:space="preserve">Do not include session numbers in any part of the document.</w:t>
      </w:r>
    </w:p>
    <w:p w:rsidR="00000000" w:rsidDel="00000000" w:rsidP="00000000" w:rsidRDefault="00000000" w:rsidRPr="00000000" w14:paraId="0000003C">
      <w:pPr>
        <w:ind w:firstLine="216"/>
        <w:r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Citing References in Body of the Paper</w:t>
      </w:r>
    </w:p>
    <w:p w:rsidR="00000000" w:rsidDel="00000000" w:rsidP="00000000" w:rsidRDefault="00000000" w:rsidRPr="00000000" w14:paraId="0000003E">
      <w:pPr>
        <w:rPr>
          <w:vertAlign w:val="superscript"/>
        </w:rPr>
      </w:pPr>
      <w:r w:rsidDel="00000000" w:rsidR="00000000" w:rsidRPr="00000000">
        <w:rPr>
          <w:rtl w:val="0"/>
        </w:rPr>
        <w:t xml:space="preserve">When including a reference in the text, a superscript numeral</w:t>
      </w:r>
      <w:r w:rsidDel="00000000" w:rsidR="00000000" w:rsidRPr="00000000">
        <w:rPr>
          <w:vertAlign w:val="superscript"/>
          <w:rtl w:val="0"/>
        </w:rPr>
        <w:t xml:space="preserve">1</w:t>
      </w:r>
      <w:r w:rsidDel="00000000" w:rsidR="00000000" w:rsidRPr="00000000">
        <w:rPr>
          <w:rtl w:val="0"/>
        </w:rPr>
        <w:t xml:space="preserve"> must be inserted for the reference as listed in the References section.</w:t>
      </w: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References</w:t>
      </w:r>
    </w:p>
    <w:p w:rsidR="00000000" w:rsidDel="00000000" w:rsidP="00000000" w:rsidRDefault="00000000" w:rsidRPr="00000000" w14:paraId="00000040">
      <w:pPr>
        <w:numPr>
          <w:ilvl w:val="0"/>
          <w:numId w:val="5"/>
        </w:numPr>
        <w:ind w:left="360" w:hanging="360"/>
        <w:rPr/>
      </w:pPr>
      <w:r w:rsidDel="00000000" w:rsidR="00000000" w:rsidRPr="00000000">
        <w:rPr>
          <w:rtl w:val="0"/>
        </w:rPr>
        <w:t xml:space="preserve">The margins of the references are the same as the rest of the paper.</w:t>
      </w:r>
    </w:p>
    <w:p w:rsidR="00000000" w:rsidDel="00000000" w:rsidP="00000000" w:rsidRDefault="00000000" w:rsidRPr="00000000" w14:paraId="00000041">
      <w:pPr>
        <w:numPr>
          <w:ilvl w:val="0"/>
          <w:numId w:val="5"/>
        </w:numPr>
        <w:ind w:left="360" w:hanging="360"/>
        <w:rPr/>
      </w:pPr>
      <w:r w:rsidDel="00000000" w:rsidR="00000000" w:rsidRPr="00000000">
        <w:rPr>
          <w:rtl w:val="0"/>
        </w:rPr>
        <w:t xml:space="preserve">Use the Heading style for References header.</w:t>
      </w:r>
    </w:p>
    <w:p w:rsidR="00000000" w:rsidDel="00000000" w:rsidP="00000000" w:rsidRDefault="00000000" w:rsidRPr="00000000" w14:paraId="00000042">
      <w:pPr>
        <w:numPr>
          <w:ilvl w:val="0"/>
          <w:numId w:val="5"/>
        </w:numPr>
        <w:ind w:left="360" w:hanging="360"/>
        <w:rPr/>
      </w:pPr>
      <w:r w:rsidDel="00000000" w:rsidR="00000000" w:rsidRPr="00000000">
        <w:rPr>
          <w:rtl w:val="0"/>
        </w:rPr>
        <w:t xml:space="preserve">List and number every reference. Use the Times New Roman 10-point font. Insert no blank line after each item.</w:t>
      </w:r>
    </w:p>
    <w:p w:rsidR="00000000" w:rsidDel="00000000" w:rsidP="00000000" w:rsidRDefault="00000000" w:rsidRPr="00000000" w14:paraId="00000043">
      <w:pPr>
        <w:numPr>
          <w:ilvl w:val="0"/>
          <w:numId w:val="5"/>
        </w:numPr>
        <w:ind w:left="360" w:hanging="360"/>
        <w:rPr/>
      </w:pPr>
      <w:r w:rsidDel="00000000" w:rsidR="00000000" w:rsidRPr="00000000">
        <w:rPr>
          <w:rtl w:val="0"/>
        </w:rPr>
        <w:t xml:space="preserve">When referred to in the text, use a superscript numeral.</w:t>
      </w:r>
    </w:p>
    <w:p w:rsidR="00000000" w:rsidDel="00000000" w:rsidP="00000000" w:rsidRDefault="00000000" w:rsidRPr="00000000" w14:paraId="00000044">
      <w:pPr>
        <w:pStyle w:val="Heading1"/>
        <w:rPr/>
      </w:pPr>
      <w:r w:rsidDel="00000000" w:rsidR="00000000" w:rsidRPr="00000000">
        <w:rPr>
          <w:rtl w:val="0"/>
        </w:rPr>
        <w:t xml:space="preserve">Other Guidelines</w:t>
      </w:r>
    </w:p>
    <w:p w:rsidR="00000000" w:rsidDel="00000000" w:rsidP="00000000" w:rsidRDefault="00000000" w:rsidRPr="00000000" w14:paraId="00000045">
      <w:pPr>
        <w:rPr/>
      </w:pPr>
      <w:r w:rsidDel="00000000" w:rsidR="00000000" w:rsidRPr="00000000">
        <w:rPr>
          <w:rtl w:val="0"/>
        </w:rPr>
        <w:t xml:space="preserve">Do not include biographical information.</w:t>
      </w:r>
    </w:p>
    <w:p w:rsidR="00000000" w:rsidDel="00000000" w:rsidP="00000000" w:rsidRDefault="00000000" w:rsidRPr="00000000" w14:paraId="00000046">
      <w:pPr>
        <w:rPr/>
      </w:pPr>
      <w:r w:rsidDel="00000000" w:rsidR="00000000" w:rsidRPr="00000000">
        <w:rPr>
          <w:rtl w:val="0"/>
        </w:rPr>
      </w:r>
    </w:p>
    <w:sectPr>
      <w:type w:val="continuous"/>
      <w:pgSz w:h="15840" w:w="12240" w:orient="portrait"/>
      <w:pgMar w:bottom="1440" w:top="1440" w:left="1440" w:right="1440" w:header="0" w:footer="720"/>
      <w:pgNumType w:start="1"/>
      <w:cols w:equalWidth="0" w:num="2">
        <w:col w:space="288" w:w="4536"/>
        <w:col w:space="0" w:w="453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Capstone Design Conference 2026 Proceedings</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Capstone Design Conference 2026 Proceedings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0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3991310" cy="747713"/>
          <wp:effectExtent b="0" l="0" r="0" t="0"/>
          <wp:docPr id="88653216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91310" cy="747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Arial" w:cs="Arial" w:eastAsia="Arial" w:hAnsi="Arial"/>
      </w:rPr>
    </w:lvl>
    <w:lvl w:ilvl="1">
      <w:start w:val="1"/>
      <w:numFmt w:val="bullet"/>
      <w:lvlText w:val="o"/>
      <w:lvlJc w:val="left"/>
      <w:pPr>
        <w:ind w:left="1224" w:hanging="360"/>
      </w:pPr>
      <w:rPr>
        <w:rFonts w:ascii="Arial" w:cs="Arial" w:eastAsia="Arial" w:hAnsi="Arial"/>
      </w:rPr>
    </w:lvl>
    <w:lvl w:ilvl="2">
      <w:start w:val="1"/>
      <w:numFmt w:val="bullet"/>
      <w:lvlText w:val="▪"/>
      <w:lvlJc w:val="left"/>
      <w:pPr>
        <w:ind w:left="1944" w:hanging="360"/>
      </w:pPr>
      <w:rPr>
        <w:rFonts w:ascii="Arial" w:cs="Arial" w:eastAsia="Arial" w:hAnsi="Arial"/>
      </w:rPr>
    </w:lvl>
    <w:lvl w:ilvl="3">
      <w:start w:val="1"/>
      <w:numFmt w:val="bullet"/>
      <w:lvlText w:val="●"/>
      <w:lvlJc w:val="left"/>
      <w:pPr>
        <w:ind w:left="2664" w:hanging="360"/>
      </w:pPr>
      <w:rPr>
        <w:rFonts w:ascii="Arial" w:cs="Arial" w:eastAsia="Arial" w:hAnsi="Arial"/>
      </w:rPr>
    </w:lvl>
    <w:lvl w:ilvl="4">
      <w:start w:val="1"/>
      <w:numFmt w:val="bullet"/>
      <w:lvlText w:val="o"/>
      <w:lvlJc w:val="left"/>
      <w:pPr>
        <w:ind w:left="3384" w:hanging="360"/>
      </w:pPr>
      <w:rPr>
        <w:rFonts w:ascii="Arial" w:cs="Arial" w:eastAsia="Arial" w:hAnsi="Arial"/>
      </w:rPr>
    </w:lvl>
    <w:lvl w:ilvl="5">
      <w:start w:val="1"/>
      <w:numFmt w:val="bullet"/>
      <w:lvlText w:val="▪"/>
      <w:lvlJc w:val="left"/>
      <w:pPr>
        <w:ind w:left="4104" w:hanging="360"/>
      </w:pPr>
      <w:rPr>
        <w:rFonts w:ascii="Arial" w:cs="Arial" w:eastAsia="Arial" w:hAnsi="Arial"/>
      </w:rPr>
    </w:lvl>
    <w:lvl w:ilvl="6">
      <w:start w:val="1"/>
      <w:numFmt w:val="bullet"/>
      <w:lvlText w:val="●"/>
      <w:lvlJc w:val="left"/>
      <w:pPr>
        <w:ind w:left="4824" w:hanging="360"/>
      </w:pPr>
      <w:rPr>
        <w:rFonts w:ascii="Arial" w:cs="Arial" w:eastAsia="Arial" w:hAnsi="Arial"/>
      </w:rPr>
    </w:lvl>
    <w:lvl w:ilvl="7">
      <w:start w:val="1"/>
      <w:numFmt w:val="bullet"/>
      <w:lvlText w:val="o"/>
      <w:lvlJc w:val="left"/>
      <w:pPr>
        <w:ind w:left="5544" w:hanging="360"/>
      </w:pPr>
      <w:rPr>
        <w:rFonts w:ascii="Arial" w:cs="Arial" w:eastAsia="Arial" w:hAnsi="Arial"/>
      </w:rPr>
    </w:lvl>
    <w:lvl w:ilvl="8">
      <w:start w:val="1"/>
      <w:numFmt w:val="bullet"/>
      <w:lvlText w:val="▪"/>
      <w:lvlJc w:val="left"/>
      <w:pPr>
        <w:ind w:left="6264" w:hanging="360"/>
      </w:pPr>
      <w:rPr>
        <w:rFonts w:ascii="Arial" w:cs="Arial" w:eastAsia="Arial" w:hAnsi="Arial"/>
      </w:rPr>
    </w:lvl>
  </w:abstractNum>
  <w:abstractNum w:abstractNumId="7">
    <w:lvl w:ilvl="0">
      <w:start w:val="1"/>
      <w:numFmt w:val="decimal"/>
      <w:lvlText w:val="%1."/>
      <w:lvlJc w:val="left"/>
      <w:pPr>
        <w:ind w:left="360" w:hanging="360"/>
      </w:pPr>
      <w:rPr/>
    </w:lvl>
    <w:lvl w:ilvl="1">
      <w:start w:val="1"/>
      <w:numFmt w:val="lowerLetter"/>
      <w:lvlText w:val="%2."/>
      <w:lvlJc w:val="left"/>
      <w:pPr>
        <w:ind w:left="1656" w:hanging="360"/>
      </w:pPr>
      <w:rPr/>
    </w:lvl>
    <w:lvl w:ilvl="2">
      <w:start w:val="1"/>
      <w:numFmt w:val="lowerRoman"/>
      <w:lvlText w:val="%3."/>
      <w:lvlJc w:val="right"/>
      <w:pPr>
        <w:ind w:left="2376" w:hanging="180"/>
      </w:pPr>
      <w:rPr/>
    </w:lvl>
    <w:lvl w:ilvl="3">
      <w:start w:val="1"/>
      <w:numFmt w:val="decimal"/>
      <w:lvlText w:val="%4."/>
      <w:lvlJc w:val="left"/>
      <w:pPr>
        <w:ind w:left="3096" w:hanging="360"/>
      </w:pPr>
      <w:rPr/>
    </w:lvl>
    <w:lvl w:ilvl="4">
      <w:start w:val="1"/>
      <w:numFmt w:val="lowerLetter"/>
      <w:lvlText w:val="%5."/>
      <w:lvlJc w:val="left"/>
      <w:pPr>
        <w:ind w:left="3816" w:hanging="360"/>
      </w:pPr>
      <w:rPr/>
    </w:lvl>
    <w:lvl w:ilvl="5">
      <w:start w:val="1"/>
      <w:numFmt w:val="lowerRoman"/>
      <w:lvlText w:val="%6."/>
      <w:lvlJc w:val="right"/>
      <w:pPr>
        <w:ind w:left="4536" w:hanging="180"/>
      </w:pPr>
      <w:rPr/>
    </w:lvl>
    <w:lvl w:ilvl="6">
      <w:start w:val="1"/>
      <w:numFmt w:val="decimal"/>
      <w:lvlText w:val="%7."/>
      <w:lvlJc w:val="left"/>
      <w:pPr>
        <w:ind w:left="5256" w:hanging="360"/>
      </w:pPr>
      <w:rPr/>
    </w:lvl>
    <w:lvl w:ilvl="7">
      <w:start w:val="1"/>
      <w:numFmt w:val="lowerLetter"/>
      <w:lvlText w:val="%8."/>
      <w:lvlJc w:val="left"/>
      <w:pPr>
        <w:ind w:left="5976" w:hanging="360"/>
      </w:pPr>
      <w:rPr/>
    </w:lvl>
    <w:lvl w:ilvl="8">
      <w:start w:val="1"/>
      <w:numFmt w:val="lowerRoman"/>
      <w:lvlText w:val="%9."/>
      <w:lvlJc w:val="right"/>
      <w:pPr>
        <w:ind w:left="669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00" w:lineRule="auto"/>
      <w:jc w:val="center"/>
    </w:pPr>
    <w:rPr>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360" w:before="360" w:lineRule="auto"/>
      <w:jc w:val="center"/>
    </w:pPr>
    <w:rPr>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3514"/>
    <w:pPr>
      <w:tabs>
        <w:tab w:val="center" w:pos="4680"/>
        <w:tab w:val="right" w:pos="9360"/>
      </w:tabs>
    </w:pPr>
  </w:style>
  <w:style w:type="character" w:styleId="HeaderChar" w:customStyle="1">
    <w:name w:val="Header Char"/>
    <w:basedOn w:val="DefaultParagraphFont"/>
    <w:link w:val="Header"/>
    <w:uiPriority w:val="99"/>
    <w:rsid w:val="00B13514"/>
  </w:style>
  <w:style w:type="paragraph" w:styleId="Footer">
    <w:name w:val="footer"/>
    <w:basedOn w:val="Normal"/>
    <w:link w:val="FooterChar"/>
    <w:uiPriority w:val="99"/>
    <w:unhideWhenUsed w:val="1"/>
    <w:rsid w:val="00B13514"/>
    <w:pPr>
      <w:tabs>
        <w:tab w:val="center" w:pos="4680"/>
        <w:tab w:val="right" w:pos="9360"/>
      </w:tabs>
    </w:pPr>
  </w:style>
  <w:style w:type="character" w:styleId="FooterChar" w:customStyle="1">
    <w:name w:val="Footer Char"/>
    <w:basedOn w:val="DefaultParagraphFont"/>
    <w:link w:val="Footer"/>
    <w:uiPriority w:val="99"/>
    <w:rsid w:val="00B13514"/>
  </w:style>
  <w:style w:type="character" w:styleId="normaltextrun" w:customStyle="1">
    <w:name w:val="normaltextrun"/>
    <w:basedOn w:val="DefaultParagraphFont"/>
    <w:rsid w:val="00E0721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04xS0z3ejL32hj9yeoYv38czpw==">CgMxLjAyDmguemJhOGNmdzVyNnFrOAByITEyVlhIQm1Hb0lkdTl5R2ZwQjZjVXBxbzhGZS1ySVJ1Tg==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2025-09-23T17:10:00Z</dcterms:created>
  <dc:creator>Susannah V. Howe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0x010100B898A307A345F849BC6914460E6690CC</vt:lpwstr>
  </property>
</Properties>
</file>